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Hans"/>
        </w:rPr>
      </w:pPr>
      <w:r>
        <w:rPr>
          <w:rFonts w:hint="default"/>
        </w:rPr>
        <w:t>1</w:t>
      </w:r>
      <w:r>
        <w:rPr>
          <w:rFonts w:hint="eastAsia"/>
          <w:lang w:eastAsia="zh-Hans"/>
        </w:rPr>
        <w:t>、</w:t>
      </w:r>
      <w:r>
        <w:rPr>
          <w:rFonts w:hint="eastAsia"/>
          <w:lang w:val="en-US" w:eastAsia="zh-Hans"/>
        </w:rPr>
        <w:t>首页，学生需要填写相关个人信息，点击确定按钮后登录实验。</w:t>
      </w: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6690" cy="2962910"/>
            <wp:effectExtent l="0" t="0" r="16510" b="8890"/>
            <wp:docPr id="12" name="图片 12" descr="0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首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Hans"/>
        </w:rPr>
      </w:pPr>
      <w:r>
        <w:rPr>
          <w:rFonts w:hint="default"/>
          <w:lang w:eastAsia="zh-Hans"/>
        </w:rPr>
        <w:t>2</w:t>
      </w:r>
      <w:r>
        <w:rPr>
          <w:rFonts w:hint="eastAsia"/>
          <w:lang w:eastAsia="zh-Hans"/>
        </w:rPr>
        <w:t>、</w:t>
      </w:r>
      <w:r>
        <w:rPr>
          <w:rFonts w:hint="eastAsia"/>
          <w:lang w:val="en-US" w:eastAsia="zh-Hans"/>
        </w:rPr>
        <w:t>进入试验后，有三个模块可以选择，分别是预习自测、仿真实验、心得报告。学生点击不同的模块，跳转到对应的场景中。</w:t>
      </w: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6690" cy="2962910"/>
            <wp:effectExtent l="0" t="0" r="16510" b="8890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Hans"/>
        </w:rPr>
      </w:pPr>
      <w:r>
        <w:rPr>
          <w:rFonts w:hint="default"/>
        </w:rPr>
        <w:t>3</w:t>
      </w:r>
      <w:r>
        <w:rPr>
          <w:rFonts w:hint="eastAsia"/>
          <w:lang w:eastAsia="zh-Hans"/>
        </w:rPr>
        <w:t>、</w:t>
      </w:r>
      <w:r>
        <w:rPr>
          <w:rFonts w:hint="eastAsia"/>
          <w:lang w:val="en-US" w:eastAsia="zh-Hans"/>
        </w:rPr>
        <w:t>学生选择仿真实验后，有</w:t>
      </w:r>
      <w:r>
        <w:rPr>
          <w:rFonts w:hint="default"/>
          <w:lang w:eastAsia="zh-Hans"/>
        </w:rPr>
        <w:t>3</w:t>
      </w:r>
      <w:r>
        <w:rPr>
          <w:rFonts w:hint="eastAsia"/>
          <w:lang w:val="en-US" w:eastAsia="zh-Hans"/>
        </w:rPr>
        <w:t>个主题场景可以选择。</w:t>
      </w: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6690" cy="2962910"/>
            <wp:effectExtent l="0" t="0" r="16510" b="8890"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Hans"/>
        </w:rPr>
      </w:pPr>
      <w:r>
        <w:rPr>
          <w:rFonts w:hint="default"/>
        </w:rPr>
        <w:t>4</w:t>
      </w:r>
      <w:r>
        <w:rPr>
          <w:rFonts w:hint="eastAsia"/>
          <w:lang w:eastAsia="zh-Hans"/>
        </w:rPr>
        <w:t>、</w:t>
      </w:r>
      <w:r>
        <w:rPr>
          <w:rFonts w:hint="eastAsia"/>
          <w:lang w:val="en-US" w:eastAsia="zh-Hans"/>
        </w:rPr>
        <w:t>进入到场景中，会有文字介绍，介绍该主题的任务。简介为中英文结合。学生可根据自身情况选择阅读。阅读完成后点击下一步即可。</w:t>
      </w: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6690" cy="2962910"/>
            <wp:effectExtent l="0" t="0" r="16510" b="8890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</w:rPr>
        <w:t>5</w:t>
      </w:r>
      <w:r>
        <w:rPr>
          <w:rFonts w:hint="eastAsia"/>
          <w:lang w:eastAsia="zh-Hans"/>
        </w:rPr>
        <w:t>、</w:t>
      </w:r>
      <w:r>
        <w:rPr>
          <w:rFonts w:hint="default"/>
        </w:rPr>
        <w:t>在这一步中，主席会让每一个参与者选择一个希望代表的国家。在确认选择后，每一个参与者的后续发言必须基于所选国家的国家立场。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6690" cy="2962910"/>
            <wp:effectExtent l="0" t="0" r="16510" b="8890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Hans"/>
        </w:rPr>
      </w:pPr>
      <w:r>
        <w:rPr>
          <w:rFonts w:hint="default"/>
          <w:lang w:eastAsia="zh-Hans"/>
        </w:rPr>
        <w:t>6</w:t>
      </w:r>
      <w:r>
        <w:rPr>
          <w:rFonts w:hint="eastAsia"/>
          <w:lang w:eastAsia="zh-Hans"/>
        </w:rPr>
        <w:t>、</w:t>
      </w:r>
      <w:r>
        <w:rPr>
          <w:rFonts w:hint="eastAsia"/>
          <w:lang w:val="en-US" w:eastAsia="zh-Hans"/>
        </w:rPr>
        <w:t>当学生不会操作时，可点击右上角的帮助按钮，可弹出交互操作提示弹窗。</w:t>
      </w: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6690" cy="2962910"/>
            <wp:effectExtent l="0" t="0" r="16510" b="8890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</w:rPr>
        <w:t>7</w:t>
      </w:r>
      <w:r>
        <w:rPr>
          <w:rFonts w:hint="eastAsia"/>
          <w:lang w:eastAsia="zh-Hans"/>
        </w:rPr>
        <w:t>、</w:t>
      </w:r>
      <w:r>
        <w:rPr>
          <w:rFonts w:hint="default"/>
        </w:rPr>
        <w:t>在这个步骤中，主席会分别介绍每一个参与者的立场。</w:t>
      </w:r>
    </w:p>
    <w:p>
      <w:pPr>
        <w:rPr>
          <w:rFonts w:hint="default"/>
        </w:rPr>
      </w:pPr>
      <w:r>
        <w:rPr>
          <w:rFonts w:hint="default"/>
        </w:rPr>
        <w:t>系统将自动给出每一个角色的立场介绍。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6690" cy="2962910"/>
            <wp:effectExtent l="0" t="0" r="16510" b="889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</w:rPr>
        <w:t>8</w:t>
      </w:r>
      <w:r>
        <w:rPr>
          <w:rFonts w:hint="eastAsia"/>
          <w:lang w:eastAsia="zh-Hans"/>
        </w:rPr>
        <w:t>、</w:t>
      </w:r>
      <w:r>
        <w:rPr>
          <w:rFonts w:hint="default"/>
        </w:rPr>
        <w:t>发表观点</w:t>
      </w:r>
    </w:p>
    <w:p>
      <w:pPr>
        <w:rPr>
          <w:rFonts w:hint="default"/>
        </w:rPr>
      </w:pPr>
      <w:r>
        <w:rPr>
          <w:rFonts w:hint="default"/>
        </w:rPr>
        <w:t>首先，虚拟主席会要求代表选择一个子议题。</w:t>
      </w:r>
    </w:p>
    <w:p>
      <w:pPr>
        <w:rPr>
          <w:rFonts w:hint="default"/>
        </w:rPr>
      </w:pPr>
      <w:r>
        <w:rPr>
          <w:rFonts w:hint="default"/>
        </w:rPr>
        <w:t>接着，参与学生会有1分钟时间发表自己对于这个子议题的看法见解。</w:t>
      </w:r>
    </w:p>
    <w:p>
      <w:pPr>
        <w:rPr>
          <w:rFonts w:hint="default"/>
        </w:rPr>
      </w:pPr>
      <w:r>
        <w:rPr>
          <w:rFonts w:hint="default"/>
        </w:rPr>
        <w:t>作出回应</w:t>
      </w:r>
    </w:p>
    <w:p>
      <w:pPr>
        <w:rPr>
          <w:rFonts w:hint="default"/>
        </w:rPr>
      </w:pPr>
      <w:r>
        <w:rPr>
          <w:rFonts w:hint="default"/>
        </w:rPr>
        <w:t>系统会给出在此子议题之下美国代表的观点。</w:t>
      </w:r>
    </w:p>
    <w:p>
      <w:pPr>
        <w:rPr>
          <w:rFonts w:hint="default"/>
        </w:rPr>
      </w:pPr>
      <w:r>
        <w:rPr>
          <w:rFonts w:hint="default"/>
        </w:rPr>
        <w:t>参与学生将会有1分钟时间对美国代表的观点作出回应。</w:t>
      </w:r>
    </w:p>
    <w:p>
      <w:pPr>
        <w:rPr>
          <w:rFonts w:hint="default"/>
        </w:rPr>
      </w:pPr>
      <w:r>
        <w:rPr>
          <w:rFonts w:hint="default"/>
        </w:rPr>
        <w:t>总结陈词</w:t>
      </w:r>
    </w:p>
    <w:p>
      <w:pPr>
        <w:rPr>
          <w:rFonts w:hint="default"/>
        </w:rPr>
      </w:pPr>
      <w:r>
        <w:rPr>
          <w:rFonts w:hint="default"/>
        </w:rPr>
        <w:t>参与学生将会有3分钟的时间对自己之前的发言进行总结。</w:t>
      </w: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6690" cy="2962910"/>
            <wp:effectExtent l="0" t="0" r="16510" b="8890"/>
            <wp:docPr id="5" name="图片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Hans"/>
        </w:rPr>
      </w:pPr>
      <w:r>
        <w:rPr>
          <w:rFonts w:hint="default"/>
        </w:rPr>
        <w:t>9</w:t>
      </w:r>
      <w:r>
        <w:rPr>
          <w:rFonts w:hint="eastAsia"/>
          <w:lang w:eastAsia="zh-Hans"/>
        </w:rPr>
        <w:t>、</w:t>
      </w:r>
      <w:r>
        <w:rPr>
          <w:rFonts w:hint="eastAsia"/>
          <w:lang w:val="en-US" w:eastAsia="zh-Hans"/>
        </w:rPr>
        <w:t>选择框中，可以选择子议题的模块。</w:t>
      </w: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6690" cy="2962910"/>
            <wp:effectExtent l="0" t="0" r="16510" b="8890"/>
            <wp:docPr id="4" name="图片 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Hans"/>
        </w:rPr>
      </w:pPr>
      <w:r>
        <w:rPr>
          <w:rFonts w:hint="default"/>
          <w:lang w:eastAsia="zh-Hans"/>
        </w:rPr>
        <w:t>10</w:t>
      </w:r>
      <w:r>
        <w:rPr>
          <w:rFonts w:hint="eastAsia"/>
          <w:lang w:eastAsia="zh-Hans"/>
        </w:rPr>
        <w:t>、</w:t>
      </w:r>
      <w:r>
        <w:rPr>
          <w:rFonts w:hint="eastAsia"/>
          <w:lang w:val="en-US" w:eastAsia="zh-Hans"/>
        </w:rPr>
        <w:t>实验结束后，学生可填写实验心得，点击提交后可结束实验。</w:t>
      </w:r>
      <w:bookmarkStart w:id="0" w:name="_GoBack"/>
      <w:bookmarkEnd w:id="0"/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6690" cy="2962910"/>
            <wp:effectExtent l="0" t="0" r="16510" b="8890"/>
            <wp:docPr id="1" name="图片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0" w:usb1="00000000" w:usb2="00000000" w:usb3="00000000" w:csb0="0016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panose1 w:val="02010609060101010101"/>
    <w:charset w:val="86"/>
    <w:family w:val="auto"/>
    <w:pitch w:val="default"/>
    <w:sig w:usb0="00000000" w:usb1="00000000" w:usb2="00000000" w:usb3="00000000" w:csb0="00160000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00000000" w:usb1="00000000" w:usb2="00000000" w:usb3="00000000" w:csb0="00000000" w:csb1="00000000"/>
  </w:font>
  <w:font w:name="PingFang SC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Tahoma">
    <w:panose1 w:val="020B0604030504040204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EFA12F"/>
    <w:rsid w:val="1EEFA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2023-06-21T14:37:00Z</dcterms:created>
  <dc:creator>卟噜卟噜</dc:creator>
  <cp:lastModifiedBy>卟噜卟噜</cp:lastModifiedBy>
  <dcterms:modified xsi:type="dcterms:W3CDTF">2023-06-21T14:47:56Z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01CC79CF03F11E69C79A9264D1ED9E6B</vt:lpwstr>
  </property>
</Properties>
</file>